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E2F" w:rsidRDefault="007C2D37">
      <w:r>
        <w:rPr>
          <w:noProof/>
        </w:rPr>
        <w:drawing>
          <wp:inline distT="0" distB="0" distL="0" distR="0" wp14:anchorId="48B2AFAF" wp14:editId="0A0AB63A">
            <wp:extent cx="4659086" cy="1113004"/>
            <wp:effectExtent l="0" t="0" r="0" b="0"/>
            <wp:docPr id="3" name="Picture 3" descr="Alternating Hemiplegia of Childhood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ernating Hemiplegia of Childhood Found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1954" cy="1120856"/>
                    </a:xfrm>
                    <a:prstGeom prst="rect">
                      <a:avLst/>
                    </a:prstGeom>
                    <a:noFill/>
                    <a:ln>
                      <a:noFill/>
                    </a:ln>
                  </pic:spPr>
                </pic:pic>
              </a:graphicData>
            </a:graphic>
          </wp:inline>
        </w:drawing>
      </w:r>
      <w:r>
        <w:tab/>
      </w:r>
      <w:r w:rsidR="00FB3E2F">
        <w:t>SPONSORSHIP FORM</w:t>
      </w:r>
      <w:r>
        <w:tab/>
      </w:r>
      <w:r>
        <w:tab/>
        <w:t xml:space="preserve">  </w:t>
      </w:r>
      <w:r>
        <w:rPr>
          <w:noProof/>
        </w:rPr>
        <w:drawing>
          <wp:inline distT="0" distB="0" distL="0" distR="0" wp14:anchorId="33A96675" wp14:editId="04CC5419">
            <wp:extent cx="1371600" cy="1414373"/>
            <wp:effectExtent l="0" t="0" r="0" b="0"/>
            <wp:docPr id="4" name="Picture 4" descr="Se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n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818" cy="1414598"/>
                    </a:xfrm>
                    <a:prstGeom prst="rect">
                      <a:avLst/>
                    </a:prstGeom>
                    <a:noFill/>
                    <a:ln>
                      <a:noFill/>
                    </a:ln>
                  </pic:spPr>
                </pic:pic>
              </a:graphicData>
            </a:graphic>
          </wp:inline>
        </w:drawing>
      </w:r>
    </w:p>
    <w:p w:rsidR="00FB3E2F" w:rsidRDefault="00FB3E2F">
      <w:r>
        <w:t>Name of Fundraiser:  ____________________________________________________</w:t>
      </w:r>
      <w:r>
        <w:tab/>
      </w:r>
      <w:r>
        <w:tab/>
        <w:t>Event: ______________________________________________</w:t>
      </w:r>
    </w:p>
    <w:p w:rsidR="00FB3E2F" w:rsidRDefault="00FB3E2F">
      <w:r>
        <w:t>Contact:  ___________________________________________</w:t>
      </w:r>
      <w:r>
        <w:tab/>
        <w:t>Address: _______________________________________________________________________</w:t>
      </w:r>
    </w:p>
    <w:tbl>
      <w:tblPr>
        <w:tblStyle w:val="TableGrid"/>
        <w:tblW w:w="0" w:type="auto"/>
        <w:tblLook w:val="04A0" w:firstRow="1" w:lastRow="0" w:firstColumn="1" w:lastColumn="0" w:noHBand="0" w:noVBand="1"/>
      </w:tblPr>
      <w:tblGrid>
        <w:gridCol w:w="2808"/>
        <w:gridCol w:w="2430"/>
        <w:gridCol w:w="2790"/>
        <w:gridCol w:w="1170"/>
        <w:gridCol w:w="1170"/>
        <w:gridCol w:w="1260"/>
        <w:gridCol w:w="1161"/>
        <w:gridCol w:w="1827"/>
      </w:tblGrid>
      <w:tr w:rsidR="00FB3E2F" w:rsidTr="00FB3E2F">
        <w:tc>
          <w:tcPr>
            <w:tcW w:w="2808" w:type="dxa"/>
          </w:tcPr>
          <w:p w:rsidR="00FB3E2F" w:rsidRDefault="00FB3E2F">
            <w:r>
              <w:t>Name</w:t>
            </w:r>
          </w:p>
        </w:tc>
        <w:tc>
          <w:tcPr>
            <w:tcW w:w="2430" w:type="dxa"/>
          </w:tcPr>
          <w:p w:rsidR="00FB3E2F" w:rsidRDefault="00FB3E2F">
            <w:r>
              <w:t>Address</w:t>
            </w:r>
          </w:p>
        </w:tc>
        <w:tc>
          <w:tcPr>
            <w:tcW w:w="2790" w:type="dxa"/>
          </w:tcPr>
          <w:p w:rsidR="00FB3E2F" w:rsidRDefault="00FB3E2F">
            <w:r>
              <w:t>Town</w:t>
            </w:r>
          </w:p>
        </w:tc>
        <w:tc>
          <w:tcPr>
            <w:tcW w:w="1170" w:type="dxa"/>
          </w:tcPr>
          <w:p w:rsidR="00FB3E2F" w:rsidRDefault="00FB3E2F" w:rsidP="00FB3E2F">
            <w:r>
              <w:t>Zip code</w:t>
            </w:r>
          </w:p>
        </w:tc>
        <w:tc>
          <w:tcPr>
            <w:tcW w:w="1170" w:type="dxa"/>
          </w:tcPr>
          <w:p w:rsidR="00FB3E2F" w:rsidRDefault="00FB3E2F">
            <w:r>
              <w:t>Amount</w:t>
            </w:r>
          </w:p>
          <w:p w:rsidR="00FB3E2F" w:rsidRDefault="00FB3E2F">
            <w:r>
              <w:t>Pledged</w:t>
            </w:r>
          </w:p>
        </w:tc>
        <w:tc>
          <w:tcPr>
            <w:tcW w:w="1260" w:type="dxa"/>
          </w:tcPr>
          <w:p w:rsidR="00FB3E2F" w:rsidRDefault="00FB3E2F">
            <w:r>
              <w:t>Amount</w:t>
            </w:r>
          </w:p>
          <w:p w:rsidR="00FB3E2F" w:rsidRDefault="00FB3E2F">
            <w:r>
              <w:t>Paid</w:t>
            </w:r>
          </w:p>
        </w:tc>
        <w:tc>
          <w:tcPr>
            <w:tcW w:w="1161" w:type="dxa"/>
          </w:tcPr>
          <w:p w:rsidR="00FB3E2F" w:rsidRDefault="00FB3E2F">
            <w:r>
              <w:t>Gift Aid?</w:t>
            </w:r>
          </w:p>
        </w:tc>
        <w:tc>
          <w:tcPr>
            <w:tcW w:w="1827" w:type="dxa"/>
          </w:tcPr>
          <w:p w:rsidR="00FB3E2F" w:rsidRDefault="00FB3E2F">
            <w:r>
              <w:t>Signature</w:t>
            </w:r>
          </w:p>
        </w:tc>
      </w:tr>
      <w:tr w:rsidR="00FB3E2F" w:rsidTr="00FB3E2F">
        <w:tc>
          <w:tcPr>
            <w:tcW w:w="2808" w:type="dxa"/>
          </w:tcPr>
          <w:p w:rsidR="00FB3E2F" w:rsidRDefault="00FB3E2F"/>
        </w:tc>
        <w:tc>
          <w:tcPr>
            <w:tcW w:w="2430" w:type="dxa"/>
          </w:tcPr>
          <w:p w:rsidR="00FB3E2F" w:rsidRDefault="00FB3E2F"/>
        </w:tc>
        <w:tc>
          <w:tcPr>
            <w:tcW w:w="2790" w:type="dxa"/>
          </w:tcPr>
          <w:p w:rsidR="00FB3E2F" w:rsidRDefault="00FB3E2F"/>
        </w:tc>
        <w:tc>
          <w:tcPr>
            <w:tcW w:w="1170" w:type="dxa"/>
          </w:tcPr>
          <w:p w:rsidR="00FB3E2F" w:rsidRDefault="00FB3E2F"/>
        </w:tc>
        <w:tc>
          <w:tcPr>
            <w:tcW w:w="1170" w:type="dxa"/>
          </w:tcPr>
          <w:p w:rsidR="00FB3E2F" w:rsidRDefault="00FB3E2F"/>
        </w:tc>
        <w:tc>
          <w:tcPr>
            <w:tcW w:w="1260" w:type="dxa"/>
          </w:tcPr>
          <w:p w:rsidR="00FB3E2F" w:rsidRDefault="00FB3E2F"/>
        </w:tc>
        <w:tc>
          <w:tcPr>
            <w:tcW w:w="1161" w:type="dxa"/>
          </w:tcPr>
          <w:p w:rsidR="00FB3E2F" w:rsidRDefault="00FB3E2F"/>
        </w:tc>
        <w:tc>
          <w:tcPr>
            <w:tcW w:w="1827" w:type="dxa"/>
          </w:tcPr>
          <w:p w:rsidR="00FB3E2F" w:rsidRDefault="00FB3E2F"/>
          <w:p w:rsidR="00FB3E2F" w:rsidRDefault="00FB3E2F"/>
        </w:tc>
      </w:tr>
      <w:tr w:rsidR="00FB3E2F" w:rsidTr="00FB3E2F">
        <w:tc>
          <w:tcPr>
            <w:tcW w:w="2808" w:type="dxa"/>
          </w:tcPr>
          <w:p w:rsidR="00FB3E2F" w:rsidRDefault="00FB3E2F"/>
        </w:tc>
        <w:tc>
          <w:tcPr>
            <w:tcW w:w="2430" w:type="dxa"/>
          </w:tcPr>
          <w:p w:rsidR="00FB3E2F" w:rsidRDefault="00FB3E2F"/>
        </w:tc>
        <w:tc>
          <w:tcPr>
            <w:tcW w:w="2790" w:type="dxa"/>
          </w:tcPr>
          <w:p w:rsidR="00FB3E2F" w:rsidRDefault="00FB3E2F"/>
        </w:tc>
        <w:tc>
          <w:tcPr>
            <w:tcW w:w="1170" w:type="dxa"/>
          </w:tcPr>
          <w:p w:rsidR="00FB3E2F" w:rsidRDefault="00FB3E2F"/>
        </w:tc>
        <w:tc>
          <w:tcPr>
            <w:tcW w:w="1170" w:type="dxa"/>
          </w:tcPr>
          <w:p w:rsidR="00FB3E2F" w:rsidRDefault="00FB3E2F"/>
        </w:tc>
        <w:tc>
          <w:tcPr>
            <w:tcW w:w="1260" w:type="dxa"/>
          </w:tcPr>
          <w:p w:rsidR="00FB3E2F" w:rsidRDefault="00FB3E2F"/>
        </w:tc>
        <w:tc>
          <w:tcPr>
            <w:tcW w:w="1161" w:type="dxa"/>
          </w:tcPr>
          <w:p w:rsidR="00FB3E2F" w:rsidRDefault="00FB3E2F"/>
        </w:tc>
        <w:tc>
          <w:tcPr>
            <w:tcW w:w="1827" w:type="dxa"/>
          </w:tcPr>
          <w:p w:rsidR="00FB3E2F" w:rsidRDefault="00FB3E2F"/>
          <w:p w:rsidR="00FB3E2F" w:rsidRDefault="00FB3E2F"/>
        </w:tc>
      </w:tr>
      <w:tr w:rsidR="00FB3E2F" w:rsidTr="00FB3E2F">
        <w:tc>
          <w:tcPr>
            <w:tcW w:w="2808" w:type="dxa"/>
          </w:tcPr>
          <w:p w:rsidR="00FB3E2F" w:rsidRDefault="00FB3E2F"/>
        </w:tc>
        <w:tc>
          <w:tcPr>
            <w:tcW w:w="2430" w:type="dxa"/>
          </w:tcPr>
          <w:p w:rsidR="00FB3E2F" w:rsidRDefault="00FB3E2F"/>
        </w:tc>
        <w:tc>
          <w:tcPr>
            <w:tcW w:w="2790" w:type="dxa"/>
          </w:tcPr>
          <w:p w:rsidR="00FB3E2F" w:rsidRDefault="00FB3E2F"/>
        </w:tc>
        <w:tc>
          <w:tcPr>
            <w:tcW w:w="1170" w:type="dxa"/>
          </w:tcPr>
          <w:p w:rsidR="00FB3E2F" w:rsidRDefault="00FB3E2F"/>
        </w:tc>
        <w:tc>
          <w:tcPr>
            <w:tcW w:w="1170" w:type="dxa"/>
          </w:tcPr>
          <w:p w:rsidR="00FB3E2F" w:rsidRDefault="00FB3E2F"/>
        </w:tc>
        <w:tc>
          <w:tcPr>
            <w:tcW w:w="1260" w:type="dxa"/>
          </w:tcPr>
          <w:p w:rsidR="00FB3E2F" w:rsidRDefault="00FB3E2F"/>
        </w:tc>
        <w:tc>
          <w:tcPr>
            <w:tcW w:w="1161" w:type="dxa"/>
          </w:tcPr>
          <w:p w:rsidR="00FB3E2F" w:rsidRDefault="00FB3E2F"/>
        </w:tc>
        <w:tc>
          <w:tcPr>
            <w:tcW w:w="1827" w:type="dxa"/>
          </w:tcPr>
          <w:p w:rsidR="00FB3E2F" w:rsidRDefault="00FB3E2F"/>
          <w:p w:rsidR="00FB3E2F" w:rsidRDefault="00FB3E2F"/>
        </w:tc>
      </w:tr>
      <w:tr w:rsidR="00FB3E2F" w:rsidTr="00FB3E2F">
        <w:tc>
          <w:tcPr>
            <w:tcW w:w="2808" w:type="dxa"/>
          </w:tcPr>
          <w:p w:rsidR="00FB3E2F" w:rsidRDefault="00FB3E2F"/>
        </w:tc>
        <w:tc>
          <w:tcPr>
            <w:tcW w:w="2430" w:type="dxa"/>
          </w:tcPr>
          <w:p w:rsidR="00FB3E2F" w:rsidRDefault="00FB3E2F"/>
        </w:tc>
        <w:tc>
          <w:tcPr>
            <w:tcW w:w="2790" w:type="dxa"/>
          </w:tcPr>
          <w:p w:rsidR="00FB3E2F" w:rsidRDefault="00FB3E2F"/>
        </w:tc>
        <w:tc>
          <w:tcPr>
            <w:tcW w:w="1170" w:type="dxa"/>
          </w:tcPr>
          <w:p w:rsidR="00FB3E2F" w:rsidRDefault="00FB3E2F"/>
        </w:tc>
        <w:tc>
          <w:tcPr>
            <w:tcW w:w="1170" w:type="dxa"/>
          </w:tcPr>
          <w:p w:rsidR="00FB3E2F" w:rsidRDefault="00FB3E2F"/>
        </w:tc>
        <w:tc>
          <w:tcPr>
            <w:tcW w:w="1260" w:type="dxa"/>
          </w:tcPr>
          <w:p w:rsidR="00FB3E2F" w:rsidRDefault="00FB3E2F"/>
        </w:tc>
        <w:tc>
          <w:tcPr>
            <w:tcW w:w="1161" w:type="dxa"/>
          </w:tcPr>
          <w:p w:rsidR="00FB3E2F" w:rsidRDefault="00FB3E2F"/>
        </w:tc>
        <w:tc>
          <w:tcPr>
            <w:tcW w:w="1827" w:type="dxa"/>
          </w:tcPr>
          <w:p w:rsidR="00FB3E2F" w:rsidRDefault="00FB3E2F"/>
          <w:p w:rsidR="00FB3E2F" w:rsidRDefault="00FB3E2F"/>
        </w:tc>
      </w:tr>
      <w:tr w:rsidR="00FB3E2F" w:rsidTr="00FB3E2F">
        <w:tc>
          <w:tcPr>
            <w:tcW w:w="2808" w:type="dxa"/>
          </w:tcPr>
          <w:p w:rsidR="00FB3E2F" w:rsidRDefault="00FB3E2F"/>
        </w:tc>
        <w:tc>
          <w:tcPr>
            <w:tcW w:w="2430" w:type="dxa"/>
          </w:tcPr>
          <w:p w:rsidR="00FB3E2F" w:rsidRDefault="00FB3E2F"/>
        </w:tc>
        <w:tc>
          <w:tcPr>
            <w:tcW w:w="2790" w:type="dxa"/>
          </w:tcPr>
          <w:p w:rsidR="00FB3E2F" w:rsidRDefault="00FB3E2F"/>
        </w:tc>
        <w:tc>
          <w:tcPr>
            <w:tcW w:w="1170" w:type="dxa"/>
          </w:tcPr>
          <w:p w:rsidR="00FB3E2F" w:rsidRDefault="00FB3E2F"/>
        </w:tc>
        <w:tc>
          <w:tcPr>
            <w:tcW w:w="1170" w:type="dxa"/>
          </w:tcPr>
          <w:p w:rsidR="00FB3E2F" w:rsidRDefault="00FB3E2F"/>
        </w:tc>
        <w:tc>
          <w:tcPr>
            <w:tcW w:w="1260" w:type="dxa"/>
          </w:tcPr>
          <w:p w:rsidR="00FB3E2F" w:rsidRDefault="00FB3E2F"/>
        </w:tc>
        <w:tc>
          <w:tcPr>
            <w:tcW w:w="1161" w:type="dxa"/>
          </w:tcPr>
          <w:p w:rsidR="00FB3E2F" w:rsidRDefault="00FB3E2F"/>
        </w:tc>
        <w:tc>
          <w:tcPr>
            <w:tcW w:w="1827" w:type="dxa"/>
          </w:tcPr>
          <w:p w:rsidR="00FB3E2F" w:rsidRDefault="00FB3E2F"/>
          <w:p w:rsidR="00FB3E2F" w:rsidRDefault="00FB3E2F"/>
        </w:tc>
      </w:tr>
      <w:tr w:rsidR="00FB3E2F" w:rsidTr="00FB3E2F">
        <w:tc>
          <w:tcPr>
            <w:tcW w:w="2808" w:type="dxa"/>
          </w:tcPr>
          <w:p w:rsidR="00FB3E2F" w:rsidRDefault="00FB3E2F"/>
        </w:tc>
        <w:tc>
          <w:tcPr>
            <w:tcW w:w="2430" w:type="dxa"/>
          </w:tcPr>
          <w:p w:rsidR="00FB3E2F" w:rsidRDefault="00FB3E2F"/>
        </w:tc>
        <w:tc>
          <w:tcPr>
            <w:tcW w:w="2790" w:type="dxa"/>
          </w:tcPr>
          <w:p w:rsidR="00FB3E2F" w:rsidRDefault="00FB3E2F"/>
        </w:tc>
        <w:tc>
          <w:tcPr>
            <w:tcW w:w="1170" w:type="dxa"/>
          </w:tcPr>
          <w:p w:rsidR="00FB3E2F" w:rsidRDefault="00FB3E2F"/>
        </w:tc>
        <w:tc>
          <w:tcPr>
            <w:tcW w:w="1170" w:type="dxa"/>
          </w:tcPr>
          <w:p w:rsidR="00FB3E2F" w:rsidRDefault="00FB3E2F"/>
        </w:tc>
        <w:tc>
          <w:tcPr>
            <w:tcW w:w="1260" w:type="dxa"/>
          </w:tcPr>
          <w:p w:rsidR="00FB3E2F" w:rsidRDefault="00FB3E2F"/>
        </w:tc>
        <w:tc>
          <w:tcPr>
            <w:tcW w:w="1161" w:type="dxa"/>
          </w:tcPr>
          <w:p w:rsidR="00FB3E2F" w:rsidRDefault="00FB3E2F"/>
        </w:tc>
        <w:tc>
          <w:tcPr>
            <w:tcW w:w="1827" w:type="dxa"/>
          </w:tcPr>
          <w:p w:rsidR="00FB3E2F" w:rsidRDefault="00FB3E2F"/>
          <w:p w:rsidR="00FB3E2F" w:rsidRDefault="00FB3E2F"/>
        </w:tc>
      </w:tr>
      <w:tr w:rsidR="00FB3E2F" w:rsidTr="00FB3E2F">
        <w:tc>
          <w:tcPr>
            <w:tcW w:w="2808" w:type="dxa"/>
          </w:tcPr>
          <w:p w:rsidR="00FB3E2F" w:rsidRDefault="00FB3E2F"/>
        </w:tc>
        <w:tc>
          <w:tcPr>
            <w:tcW w:w="2430" w:type="dxa"/>
          </w:tcPr>
          <w:p w:rsidR="00FB3E2F" w:rsidRDefault="00FB3E2F"/>
        </w:tc>
        <w:tc>
          <w:tcPr>
            <w:tcW w:w="2790" w:type="dxa"/>
          </w:tcPr>
          <w:p w:rsidR="00FB3E2F" w:rsidRDefault="00FB3E2F"/>
        </w:tc>
        <w:tc>
          <w:tcPr>
            <w:tcW w:w="1170" w:type="dxa"/>
          </w:tcPr>
          <w:p w:rsidR="00FB3E2F" w:rsidRDefault="00FB3E2F"/>
        </w:tc>
        <w:tc>
          <w:tcPr>
            <w:tcW w:w="1170" w:type="dxa"/>
          </w:tcPr>
          <w:p w:rsidR="00FB3E2F" w:rsidRDefault="00FB3E2F"/>
        </w:tc>
        <w:tc>
          <w:tcPr>
            <w:tcW w:w="1260" w:type="dxa"/>
          </w:tcPr>
          <w:p w:rsidR="00FB3E2F" w:rsidRDefault="00FB3E2F"/>
        </w:tc>
        <w:tc>
          <w:tcPr>
            <w:tcW w:w="1161" w:type="dxa"/>
          </w:tcPr>
          <w:p w:rsidR="00FB3E2F" w:rsidRDefault="00FB3E2F"/>
        </w:tc>
        <w:tc>
          <w:tcPr>
            <w:tcW w:w="1827" w:type="dxa"/>
          </w:tcPr>
          <w:p w:rsidR="00FB3E2F" w:rsidRDefault="00FB3E2F"/>
          <w:p w:rsidR="00FB3E2F" w:rsidRDefault="00FB3E2F"/>
        </w:tc>
      </w:tr>
      <w:tr w:rsidR="007C2D37" w:rsidTr="00FB3E2F">
        <w:tc>
          <w:tcPr>
            <w:tcW w:w="2808" w:type="dxa"/>
          </w:tcPr>
          <w:p w:rsidR="007C2D37" w:rsidRDefault="007C2D37" w:rsidP="00B06199"/>
        </w:tc>
        <w:tc>
          <w:tcPr>
            <w:tcW w:w="2430" w:type="dxa"/>
          </w:tcPr>
          <w:p w:rsidR="007C2D37" w:rsidRDefault="007C2D37" w:rsidP="00B06199"/>
        </w:tc>
        <w:tc>
          <w:tcPr>
            <w:tcW w:w="2790" w:type="dxa"/>
          </w:tcPr>
          <w:p w:rsidR="007C2D37" w:rsidRDefault="007C2D37" w:rsidP="00B06199"/>
        </w:tc>
        <w:tc>
          <w:tcPr>
            <w:tcW w:w="1170" w:type="dxa"/>
          </w:tcPr>
          <w:p w:rsidR="007C2D37" w:rsidRDefault="007C2D37" w:rsidP="00B06199"/>
        </w:tc>
        <w:tc>
          <w:tcPr>
            <w:tcW w:w="1170" w:type="dxa"/>
          </w:tcPr>
          <w:p w:rsidR="007C2D37" w:rsidRDefault="007C2D37" w:rsidP="00B06199"/>
        </w:tc>
        <w:tc>
          <w:tcPr>
            <w:tcW w:w="1260" w:type="dxa"/>
          </w:tcPr>
          <w:p w:rsidR="007C2D37" w:rsidRDefault="007C2D37" w:rsidP="00B06199"/>
        </w:tc>
        <w:tc>
          <w:tcPr>
            <w:tcW w:w="1161" w:type="dxa"/>
          </w:tcPr>
          <w:p w:rsidR="007C2D37" w:rsidRDefault="007C2D37" w:rsidP="00B06199"/>
        </w:tc>
        <w:tc>
          <w:tcPr>
            <w:tcW w:w="1827" w:type="dxa"/>
          </w:tcPr>
          <w:p w:rsidR="007C2D37" w:rsidRDefault="007C2D37" w:rsidP="00B06199"/>
          <w:p w:rsidR="007C2D37" w:rsidRDefault="007C2D37" w:rsidP="00B06199"/>
        </w:tc>
      </w:tr>
      <w:tr w:rsidR="007C2D37" w:rsidTr="00FB3E2F">
        <w:tc>
          <w:tcPr>
            <w:tcW w:w="2808" w:type="dxa"/>
          </w:tcPr>
          <w:p w:rsidR="007C2D37" w:rsidRDefault="007C2D37" w:rsidP="00B06199"/>
        </w:tc>
        <w:tc>
          <w:tcPr>
            <w:tcW w:w="2430" w:type="dxa"/>
          </w:tcPr>
          <w:p w:rsidR="007C2D37" w:rsidRDefault="007C2D37" w:rsidP="00B06199"/>
        </w:tc>
        <w:tc>
          <w:tcPr>
            <w:tcW w:w="2790" w:type="dxa"/>
          </w:tcPr>
          <w:p w:rsidR="007C2D37" w:rsidRDefault="007C2D37" w:rsidP="00B06199"/>
        </w:tc>
        <w:tc>
          <w:tcPr>
            <w:tcW w:w="1170" w:type="dxa"/>
          </w:tcPr>
          <w:p w:rsidR="007C2D37" w:rsidRDefault="007C2D37" w:rsidP="00B06199"/>
        </w:tc>
        <w:tc>
          <w:tcPr>
            <w:tcW w:w="1170" w:type="dxa"/>
          </w:tcPr>
          <w:p w:rsidR="007C2D37" w:rsidRDefault="007C2D37" w:rsidP="00B06199"/>
        </w:tc>
        <w:tc>
          <w:tcPr>
            <w:tcW w:w="1260" w:type="dxa"/>
          </w:tcPr>
          <w:p w:rsidR="007C2D37" w:rsidRDefault="007C2D37" w:rsidP="00B06199"/>
        </w:tc>
        <w:tc>
          <w:tcPr>
            <w:tcW w:w="1161" w:type="dxa"/>
          </w:tcPr>
          <w:p w:rsidR="007C2D37" w:rsidRDefault="007C2D37" w:rsidP="00B06199"/>
        </w:tc>
        <w:tc>
          <w:tcPr>
            <w:tcW w:w="1827" w:type="dxa"/>
          </w:tcPr>
          <w:p w:rsidR="007C2D37" w:rsidRDefault="007C2D37" w:rsidP="00B06199"/>
          <w:p w:rsidR="007C2D37" w:rsidRDefault="007C2D37" w:rsidP="00B06199"/>
        </w:tc>
      </w:tr>
      <w:tr w:rsidR="007C2D37" w:rsidTr="00FB3E2F">
        <w:tc>
          <w:tcPr>
            <w:tcW w:w="2808" w:type="dxa"/>
          </w:tcPr>
          <w:p w:rsidR="007C2D37" w:rsidRDefault="007C2D37" w:rsidP="00B06199"/>
        </w:tc>
        <w:tc>
          <w:tcPr>
            <w:tcW w:w="2430" w:type="dxa"/>
          </w:tcPr>
          <w:p w:rsidR="007C2D37" w:rsidRDefault="007C2D37" w:rsidP="00B06199"/>
        </w:tc>
        <w:tc>
          <w:tcPr>
            <w:tcW w:w="2790" w:type="dxa"/>
          </w:tcPr>
          <w:p w:rsidR="007C2D37" w:rsidRDefault="007C2D37" w:rsidP="00B06199"/>
        </w:tc>
        <w:tc>
          <w:tcPr>
            <w:tcW w:w="1170" w:type="dxa"/>
          </w:tcPr>
          <w:p w:rsidR="007C2D37" w:rsidRDefault="007C2D37" w:rsidP="00B06199"/>
        </w:tc>
        <w:tc>
          <w:tcPr>
            <w:tcW w:w="1170" w:type="dxa"/>
          </w:tcPr>
          <w:p w:rsidR="007C2D37" w:rsidRDefault="007C2D37" w:rsidP="00B06199"/>
        </w:tc>
        <w:tc>
          <w:tcPr>
            <w:tcW w:w="1260" w:type="dxa"/>
          </w:tcPr>
          <w:p w:rsidR="007C2D37" w:rsidRDefault="007C2D37" w:rsidP="00B06199"/>
        </w:tc>
        <w:tc>
          <w:tcPr>
            <w:tcW w:w="1161" w:type="dxa"/>
          </w:tcPr>
          <w:p w:rsidR="007C2D37" w:rsidRDefault="007C2D37" w:rsidP="00B06199"/>
        </w:tc>
        <w:tc>
          <w:tcPr>
            <w:tcW w:w="1827" w:type="dxa"/>
          </w:tcPr>
          <w:p w:rsidR="007C2D37" w:rsidRDefault="007C2D37" w:rsidP="00B06199"/>
          <w:p w:rsidR="007C2D37" w:rsidRDefault="007C2D37" w:rsidP="00B06199"/>
        </w:tc>
      </w:tr>
    </w:tbl>
    <w:p w:rsidR="002B15FA" w:rsidRPr="00E83090" w:rsidRDefault="002B15FA" w:rsidP="002B15FA">
      <w:pPr>
        <w:shd w:val="clear" w:color="auto" w:fill="FFFFFF"/>
        <w:spacing w:after="0" w:line="240" w:lineRule="auto"/>
        <w:jc w:val="both"/>
        <w:rPr>
          <w:rFonts w:ascii="Georgia" w:eastAsia="Times New Roman" w:hAnsi="Georgia" w:cs="Times New Roman"/>
          <w:color w:val="666666"/>
          <w:sz w:val="20"/>
          <w:szCs w:val="20"/>
        </w:rPr>
      </w:pPr>
      <w:r w:rsidRPr="00E83090">
        <w:rPr>
          <w:rFonts w:ascii="Georgia" w:eastAsia="Times New Roman" w:hAnsi="Georgia" w:cs="Times New Roman"/>
          <w:color w:val="666666"/>
          <w:sz w:val="20"/>
          <w:szCs w:val="20"/>
        </w:rPr>
        <w:t xml:space="preserve">AHC is a rare neurological disorder in which repeated, transient attacks of hemiplegia (paralysis of a portion of the body, including the face) occur, usually affecting one side of the body or the other, or both sides of the body at once. It ranges from simple numbness in an extremity to full loss of feeling and movement. The attacks may last for minutes, hours or even days and are normally relieved by sleep. </w:t>
      </w:r>
      <w:r>
        <w:rPr>
          <w:rFonts w:ascii="Georgia" w:eastAsia="Times New Roman" w:hAnsi="Georgia" w:cs="Times New Roman"/>
          <w:color w:val="666666"/>
          <w:sz w:val="20"/>
          <w:szCs w:val="20"/>
        </w:rPr>
        <w:t xml:space="preserve"> </w:t>
      </w:r>
      <w:r w:rsidRPr="00E83090">
        <w:rPr>
          <w:rFonts w:ascii="Georgia" w:eastAsia="Times New Roman" w:hAnsi="Georgia" w:cs="Times New Roman"/>
          <w:color w:val="666666"/>
          <w:sz w:val="20"/>
          <w:szCs w:val="20"/>
        </w:rPr>
        <w:t>Triggers for AHC episodes may include–but are not limited to–environmental conditions (such as temperature extremes or odors), water exposure, physical activities (exercise, swinging), lights (sunlight, fluorescent bulbs), foods (chocolate, food dye), emotional response (anxiety, stress, fright), odors (foods, fragrances), fatigue, and medications.</w:t>
      </w:r>
    </w:p>
    <w:p w:rsidR="00FB3E2F" w:rsidRPr="002B15FA" w:rsidRDefault="002B15FA" w:rsidP="002B15FA">
      <w:pPr>
        <w:rPr>
          <w:sz w:val="24"/>
          <w:szCs w:val="24"/>
        </w:rPr>
      </w:pPr>
      <w:hyperlink r:id="rId7" w:history="1">
        <w:r w:rsidRPr="002B15FA">
          <w:rPr>
            <w:rStyle w:val="Hyperlink"/>
            <w:sz w:val="24"/>
            <w:szCs w:val="24"/>
          </w:rPr>
          <w:t>http://ahckids.org/</w:t>
        </w:r>
      </w:hyperlink>
    </w:p>
    <w:sectPr w:rsidR="00FB3E2F" w:rsidRPr="002B15FA" w:rsidSect="002B15FA">
      <w:pgSz w:w="15840" w:h="12240" w:orient="landscape"/>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F29"/>
    <w:rsid w:val="002B15FA"/>
    <w:rsid w:val="00412025"/>
    <w:rsid w:val="007C2D37"/>
    <w:rsid w:val="00B42F6E"/>
    <w:rsid w:val="00C9132E"/>
    <w:rsid w:val="00FB3E2F"/>
    <w:rsid w:val="00FF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F29"/>
    <w:rPr>
      <w:rFonts w:ascii="Tahoma" w:hAnsi="Tahoma" w:cs="Tahoma"/>
      <w:sz w:val="16"/>
      <w:szCs w:val="16"/>
    </w:rPr>
  </w:style>
  <w:style w:type="table" w:styleId="TableGrid">
    <w:name w:val="Table Grid"/>
    <w:basedOn w:val="TableNormal"/>
    <w:uiPriority w:val="59"/>
    <w:rsid w:val="00FB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15FA"/>
    <w:rPr>
      <w:strike w:val="0"/>
      <w:dstrike w:val="0"/>
      <w:color w:val="016D91"/>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F29"/>
    <w:rPr>
      <w:rFonts w:ascii="Tahoma" w:hAnsi="Tahoma" w:cs="Tahoma"/>
      <w:sz w:val="16"/>
      <w:szCs w:val="16"/>
    </w:rPr>
  </w:style>
  <w:style w:type="table" w:styleId="TableGrid">
    <w:name w:val="Table Grid"/>
    <w:basedOn w:val="TableNormal"/>
    <w:uiPriority w:val="59"/>
    <w:rsid w:val="00FB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15FA"/>
    <w:rPr>
      <w:strike w:val="0"/>
      <w:dstrike w:val="0"/>
      <w:color w:val="016D9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hckid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Gerber</dc:creator>
  <cp:lastModifiedBy>Olga Gerber</cp:lastModifiedBy>
  <cp:revision>1</cp:revision>
  <dcterms:created xsi:type="dcterms:W3CDTF">2017-02-14T04:18:00Z</dcterms:created>
  <dcterms:modified xsi:type="dcterms:W3CDTF">2017-02-14T14:36:00Z</dcterms:modified>
</cp:coreProperties>
</file>